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AE9" w:rsidRPr="00235CE9" w:rsidRDefault="00D47AE9" w:rsidP="00D47AE9">
      <w:pPr>
        <w:rPr>
          <w:rFonts w:ascii="黑体" w:eastAsia="黑体" w:hAnsi="黑体" w:hint="eastAsia"/>
          <w:sz w:val="32"/>
          <w:szCs w:val="32"/>
        </w:rPr>
      </w:pPr>
      <w:r w:rsidRPr="00235CE9">
        <w:rPr>
          <w:rFonts w:ascii="黑体" w:eastAsia="黑体" w:hAnsi="黑体" w:hint="eastAsia"/>
          <w:sz w:val="32"/>
          <w:szCs w:val="32"/>
        </w:rPr>
        <w:t>附件四：</w:t>
      </w:r>
    </w:p>
    <w:p w:rsidR="00D47AE9" w:rsidRPr="00235CE9" w:rsidRDefault="00D47AE9" w:rsidP="00D47AE9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235CE9">
        <w:rPr>
          <w:rFonts w:ascii="方正小标宋简体" w:eastAsia="方正小标宋简体" w:hint="eastAsia"/>
          <w:sz w:val="44"/>
          <w:szCs w:val="44"/>
        </w:rPr>
        <w:t>论文（技术报告）写作要求</w:t>
      </w:r>
    </w:p>
    <w:p w:rsidR="00D47AE9" w:rsidRPr="00235CE9" w:rsidRDefault="00D47AE9" w:rsidP="00D47A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35CE9">
        <w:rPr>
          <w:rFonts w:ascii="仿宋_GB2312" w:eastAsia="仿宋_GB2312" w:hint="eastAsia"/>
          <w:sz w:val="32"/>
          <w:szCs w:val="32"/>
        </w:rPr>
        <w:t>论文（技术报告）写作是通信行业高级技师（高级业务师）、技师（业务师）考评工作的重要组成部分，是对申报者掌握和运用所学基础理论、基本知识、基本技能以及从事科学研究能力的综合考核。</w:t>
      </w:r>
    </w:p>
    <w:p w:rsidR="00D47AE9" w:rsidRPr="00235CE9" w:rsidRDefault="00D47AE9" w:rsidP="00D47AE9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35CE9">
        <w:rPr>
          <w:rFonts w:ascii="黑体" w:eastAsia="黑体" w:hAnsi="黑体" w:hint="eastAsia"/>
          <w:sz w:val="32"/>
          <w:szCs w:val="32"/>
        </w:rPr>
        <w:t xml:space="preserve">一、规格 </w:t>
      </w:r>
    </w:p>
    <w:p w:rsidR="00D47AE9" w:rsidRPr="00235CE9" w:rsidRDefault="00D47AE9" w:rsidP="00D47A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35CE9">
        <w:rPr>
          <w:rFonts w:ascii="仿宋_GB2312" w:eastAsia="仿宋_GB2312" w:hint="eastAsia"/>
          <w:sz w:val="32"/>
          <w:szCs w:val="32"/>
        </w:rPr>
        <w:t>（一）</w:t>
      </w:r>
      <w:r w:rsidRPr="00235CE9">
        <w:rPr>
          <w:rFonts w:ascii="仿宋_GB2312" w:eastAsia="仿宋_GB2312" w:hint="eastAsia"/>
          <w:sz w:val="32"/>
          <w:szCs w:val="32"/>
        </w:rPr>
        <w:t xml:space="preserve">全文不少于3000字，附100字以内摘要，10字以内关键词。 </w:t>
      </w:r>
    </w:p>
    <w:p w:rsidR="00D47AE9" w:rsidRPr="00235CE9" w:rsidRDefault="00D47AE9" w:rsidP="00D47A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35CE9">
        <w:rPr>
          <w:rFonts w:ascii="仿宋_GB2312" w:eastAsia="仿宋_GB2312" w:hint="eastAsia"/>
          <w:sz w:val="32"/>
          <w:szCs w:val="32"/>
        </w:rPr>
        <w:t>（二）</w:t>
      </w:r>
      <w:r w:rsidRPr="00235CE9">
        <w:rPr>
          <w:rFonts w:ascii="仿宋_GB2312" w:eastAsia="仿宋_GB2312" w:hint="eastAsia"/>
          <w:sz w:val="32"/>
          <w:szCs w:val="32"/>
        </w:rPr>
        <w:t>论文用A4标准复印纸打印，字迹清晰，外文要大小写，正斜体清楚，纸</w:t>
      </w:r>
      <w:bookmarkStart w:id="0" w:name="_GoBack"/>
      <w:bookmarkEnd w:id="0"/>
      <w:r w:rsidRPr="00235CE9">
        <w:rPr>
          <w:rFonts w:ascii="仿宋_GB2312" w:eastAsia="仿宋_GB2312" w:hint="eastAsia"/>
          <w:sz w:val="32"/>
          <w:szCs w:val="32"/>
        </w:rPr>
        <w:t xml:space="preserve">面整洁无污迹，作者论文文字为中文。 </w:t>
      </w:r>
    </w:p>
    <w:p w:rsidR="00D47AE9" w:rsidRPr="00235CE9" w:rsidRDefault="00D47AE9" w:rsidP="00D47A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35CE9">
        <w:rPr>
          <w:rFonts w:ascii="仿宋_GB2312" w:eastAsia="仿宋_GB2312" w:hint="eastAsia"/>
          <w:sz w:val="32"/>
          <w:szCs w:val="32"/>
        </w:rPr>
        <w:t>（三）</w:t>
      </w:r>
      <w:r w:rsidRPr="00235CE9">
        <w:rPr>
          <w:rFonts w:ascii="仿宋_GB2312" w:eastAsia="仿宋_GB2312" w:hint="eastAsia"/>
          <w:sz w:val="32"/>
          <w:szCs w:val="32"/>
        </w:rPr>
        <w:t xml:space="preserve">论文书写顺序：标题、作者姓名、作者单位、邮编、摘要、关键词、正文、参考文献、作者简介（含通信地址、联系电话）。 </w:t>
      </w:r>
    </w:p>
    <w:p w:rsidR="00D47AE9" w:rsidRPr="00235CE9" w:rsidRDefault="00D47AE9" w:rsidP="00D47A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35CE9">
        <w:rPr>
          <w:rFonts w:ascii="仿宋_GB2312" w:eastAsia="仿宋_GB2312" w:hint="eastAsia"/>
          <w:sz w:val="32"/>
          <w:szCs w:val="32"/>
        </w:rPr>
        <w:t>（四）</w:t>
      </w:r>
      <w:r w:rsidRPr="00235CE9">
        <w:rPr>
          <w:rFonts w:ascii="仿宋_GB2312" w:eastAsia="仿宋_GB2312" w:hint="eastAsia"/>
          <w:sz w:val="32"/>
          <w:szCs w:val="32"/>
        </w:rPr>
        <w:t xml:space="preserve">论文体例 </w:t>
      </w:r>
    </w:p>
    <w:p w:rsidR="00D47AE9" w:rsidRPr="00235CE9" w:rsidRDefault="00D47AE9" w:rsidP="00D47A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35CE9">
        <w:rPr>
          <w:rFonts w:ascii="仿宋_GB2312" w:eastAsia="仿宋_GB2312" w:hint="eastAsia"/>
          <w:sz w:val="32"/>
          <w:szCs w:val="32"/>
        </w:rPr>
        <w:t>1</w:t>
      </w:r>
      <w:r w:rsidRPr="00235CE9">
        <w:rPr>
          <w:rFonts w:ascii="仿宋_GB2312" w:eastAsia="仿宋_GB2312" w:hint="eastAsia"/>
          <w:sz w:val="32"/>
          <w:szCs w:val="32"/>
        </w:rPr>
        <w:t>．</w:t>
      </w:r>
      <w:r w:rsidRPr="00235CE9">
        <w:rPr>
          <w:rFonts w:ascii="仿宋_GB2312" w:eastAsia="仿宋_GB2312" w:hint="eastAsia"/>
          <w:sz w:val="32"/>
          <w:szCs w:val="32"/>
        </w:rPr>
        <w:t xml:space="preserve">用A4标准稿纸打印。 </w:t>
      </w:r>
    </w:p>
    <w:p w:rsidR="00D47AE9" w:rsidRPr="00235CE9" w:rsidRDefault="00D47AE9" w:rsidP="00D47A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35CE9">
        <w:rPr>
          <w:rFonts w:ascii="仿宋_GB2312" w:eastAsia="仿宋_GB2312" w:hint="eastAsia"/>
          <w:sz w:val="32"/>
          <w:szCs w:val="32"/>
        </w:rPr>
        <w:t>2</w:t>
      </w:r>
      <w:r w:rsidRPr="00235CE9">
        <w:rPr>
          <w:rFonts w:ascii="仿宋_GB2312" w:eastAsia="仿宋_GB2312" w:hint="eastAsia"/>
          <w:sz w:val="32"/>
          <w:szCs w:val="32"/>
        </w:rPr>
        <w:t>．</w:t>
      </w:r>
      <w:r w:rsidRPr="00235CE9">
        <w:rPr>
          <w:rFonts w:ascii="仿宋_GB2312" w:eastAsia="仿宋_GB2312" w:hint="eastAsia"/>
          <w:sz w:val="32"/>
          <w:szCs w:val="32"/>
        </w:rPr>
        <w:t xml:space="preserve">标题：文章标题居中，一般不超过20字，全部用2号黑体字（标题上不要出现“浅谈”“浅议”“浅析”“试论”“谈”等字样，要直截了当，尽量不用副标题）。 </w:t>
      </w:r>
    </w:p>
    <w:p w:rsidR="00D47AE9" w:rsidRPr="00235CE9" w:rsidRDefault="00D47AE9" w:rsidP="00D47A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35CE9">
        <w:rPr>
          <w:rFonts w:ascii="仿宋_GB2312" w:eastAsia="仿宋_GB2312" w:hint="eastAsia"/>
          <w:sz w:val="32"/>
          <w:szCs w:val="32"/>
        </w:rPr>
        <w:t>3</w:t>
      </w:r>
      <w:r w:rsidRPr="00235CE9">
        <w:rPr>
          <w:rFonts w:ascii="仿宋_GB2312" w:eastAsia="仿宋_GB2312" w:hint="eastAsia"/>
          <w:sz w:val="32"/>
          <w:szCs w:val="32"/>
        </w:rPr>
        <w:t>．</w:t>
      </w:r>
      <w:r w:rsidRPr="00235CE9">
        <w:rPr>
          <w:rFonts w:ascii="仿宋_GB2312" w:eastAsia="仿宋_GB2312" w:hint="eastAsia"/>
          <w:sz w:val="32"/>
          <w:szCs w:val="32"/>
        </w:rPr>
        <w:t>作者姓名：在标题下方，空一行，居中，用4号楷</w:t>
      </w:r>
      <w:r w:rsidRPr="00235CE9">
        <w:rPr>
          <w:rFonts w:ascii="仿宋_GB2312" w:eastAsia="仿宋_GB2312" w:hint="eastAsia"/>
          <w:sz w:val="32"/>
          <w:szCs w:val="32"/>
        </w:rPr>
        <w:lastRenderedPageBreak/>
        <w:t xml:space="preserve">体字。 </w:t>
      </w:r>
    </w:p>
    <w:p w:rsidR="00D47AE9" w:rsidRPr="00235CE9" w:rsidRDefault="00D47AE9" w:rsidP="00D47A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35CE9">
        <w:rPr>
          <w:rFonts w:ascii="仿宋_GB2312" w:eastAsia="仿宋_GB2312" w:hint="eastAsia"/>
          <w:sz w:val="32"/>
          <w:szCs w:val="32"/>
        </w:rPr>
        <w:t>4</w:t>
      </w:r>
      <w:r w:rsidRPr="00235CE9">
        <w:rPr>
          <w:rFonts w:ascii="仿宋_GB2312" w:eastAsia="仿宋_GB2312" w:hint="eastAsia"/>
          <w:sz w:val="32"/>
          <w:szCs w:val="32"/>
        </w:rPr>
        <w:t>．</w:t>
      </w:r>
      <w:r w:rsidRPr="00235CE9">
        <w:rPr>
          <w:rFonts w:ascii="仿宋_GB2312" w:eastAsia="仿宋_GB2312" w:hint="eastAsia"/>
          <w:sz w:val="32"/>
          <w:szCs w:val="32"/>
        </w:rPr>
        <w:t xml:space="preserve">作者单位、邮编：在作者姓名下方，居中，外加圆括号，用小4号宋体字。 </w:t>
      </w:r>
    </w:p>
    <w:p w:rsidR="00D47AE9" w:rsidRPr="00235CE9" w:rsidRDefault="00D47AE9" w:rsidP="00D47A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35CE9">
        <w:rPr>
          <w:rFonts w:ascii="仿宋_GB2312" w:eastAsia="仿宋_GB2312" w:hint="eastAsia"/>
          <w:sz w:val="32"/>
          <w:szCs w:val="32"/>
        </w:rPr>
        <w:t>5</w:t>
      </w:r>
      <w:r w:rsidRPr="00235CE9">
        <w:rPr>
          <w:rFonts w:ascii="仿宋_GB2312" w:eastAsia="仿宋_GB2312" w:hint="eastAsia"/>
          <w:sz w:val="32"/>
          <w:szCs w:val="32"/>
        </w:rPr>
        <w:t>．</w:t>
      </w:r>
      <w:r w:rsidRPr="00235CE9">
        <w:rPr>
          <w:rFonts w:ascii="仿宋_GB2312" w:eastAsia="仿宋_GB2312" w:hint="eastAsia"/>
          <w:sz w:val="32"/>
          <w:szCs w:val="32"/>
        </w:rPr>
        <w:t xml:space="preserve">摘要：在正文前，不超过200字，用小4号字体。 </w:t>
      </w:r>
    </w:p>
    <w:p w:rsidR="00D47AE9" w:rsidRPr="00235CE9" w:rsidRDefault="00D47AE9" w:rsidP="00D47A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35CE9">
        <w:rPr>
          <w:rFonts w:ascii="仿宋_GB2312" w:eastAsia="仿宋_GB2312" w:hint="eastAsia"/>
          <w:sz w:val="32"/>
          <w:szCs w:val="32"/>
        </w:rPr>
        <w:t>6</w:t>
      </w:r>
      <w:r w:rsidRPr="00235CE9">
        <w:rPr>
          <w:rFonts w:ascii="仿宋_GB2312" w:eastAsia="仿宋_GB2312" w:hint="eastAsia"/>
          <w:sz w:val="32"/>
          <w:szCs w:val="32"/>
        </w:rPr>
        <w:t>．</w:t>
      </w:r>
      <w:r w:rsidRPr="00235CE9">
        <w:rPr>
          <w:rFonts w:ascii="仿宋_GB2312" w:eastAsia="仿宋_GB2312" w:hint="eastAsia"/>
          <w:sz w:val="32"/>
          <w:szCs w:val="32"/>
        </w:rPr>
        <w:t xml:space="preserve">关键词：在摘要左下方，一般不超过8个字，用小4号字体。 </w:t>
      </w:r>
    </w:p>
    <w:p w:rsidR="00D47AE9" w:rsidRPr="00235CE9" w:rsidRDefault="00D47AE9" w:rsidP="00D47A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35CE9">
        <w:rPr>
          <w:rFonts w:ascii="仿宋_GB2312" w:eastAsia="仿宋_GB2312" w:hint="eastAsia"/>
          <w:sz w:val="32"/>
          <w:szCs w:val="32"/>
        </w:rPr>
        <w:t>7</w:t>
      </w:r>
      <w:r w:rsidRPr="00235CE9">
        <w:rPr>
          <w:rFonts w:ascii="仿宋_GB2312" w:eastAsia="仿宋_GB2312" w:hint="eastAsia"/>
          <w:sz w:val="32"/>
          <w:szCs w:val="32"/>
        </w:rPr>
        <w:t>．</w:t>
      </w:r>
      <w:r w:rsidRPr="00235CE9">
        <w:rPr>
          <w:rFonts w:ascii="仿宋_GB2312" w:eastAsia="仿宋_GB2312" w:hint="eastAsia"/>
          <w:sz w:val="32"/>
          <w:szCs w:val="32"/>
        </w:rPr>
        <w:t xml:space="preserve">正文：用4号宋体字。其中标题不超过3个层次，标题一律使用阿拉伯数字连续编号。一级标题：用3号（加黑）宋体字，序号用阿拉伯数字（1，2，3……），顶格；二级标题：用4号黑体字，序号用两个阿拉伯数字（1.1，1.2，1.3……），用点号分开，顶格；三级标题：用5号黑体字，序号用3个阿拉伯数字（1.1.1，1.1.2，1.1.3……），用两个点号分开，顶格。 </w:t>
      </w:r>
    </w:p>
    <w:p w:rsidR="00D47AE9" w:rsidRPr="00235CE9" w:rsidRDefault="00D47AE9" w:rsidP="00D47A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35CE9">
        <w:rPr>
          <w:rFonts w:ascii="仿宋_GB2312" w:eastAsia="仿宋_GB2312" w:hint="eastAsia"/>
          <w:sz w:val="32"/>
          <w:szCs w:val="32"/>
        </w:rPr>
        <w:t>8</w:t>
      </w:r>
      <w:r w:rsidRPr="00235CE9">
        <w:rPr>
          <w:rFonts w:ascii="仿宋_GB2312" w:eastAsia="仿宋_GB2312" w:hint="eastAsia"/>
          <w:sz w:val="32"/>
          <w:szCs w:val="32"/>
        </w:rPr>
        <w:t>．</w:t>
      </w:r>
      <w:r w:rsidRPr="00235CE9">
        <w:rPr>
          <w:rFonts w:ascii="仿宋_GB2312" w:eastAsia="仿宋_GB2312" w:hint="eastAsia"/>
          <w:sz w:val="32"/>
          <w:szCs w:val="32"/>
        </w:rPr>
        <w:t xml:space="preserve">文中公式、算式和方程式应编排序号。计量单位和符号、缩略词应使用国家标准和国际通用符号。文中凡表明确切数量和年月日均使用阿拉伯数字。习惯用语和表示大意的语词要用汉语。文中出现的外文字母和外文专用名词必须打印清楚，注意区分字体和大小写。 </w:t>
      </w:r>
    </w:p>
    <w:p w:rsidR="00D47AE9" w:rsidRPr="00235CE9" w:rsidRDefault="00D47AE9" w:rsidP="00D47AE9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35CE9">
        <w:rPr>
          <w:rFonts w:ascii="黑体" w:eastAsia="黑体" w:hAnsi="黑体" w:hint="eastAsia"/>
          <w:sz w:val="32"/>
          <w:szCs w:val="32"/>
        </w:rPr>
        <w:t xml:space="preserve">二、评定标准 </w:t>
      </w:r>
    </w:p>
    <w:p w:rsidR="00934936" w:rsidRPr="00235CE9" w:rsidRDefault="00D47AE9" w:rsidP="00D47A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35CE9">
        <w:rPr>
          <w:rFonts w:ascii="仿宋_GB2312" w:eastAsia="仿宋_GB2312" w:hint="eastAsia"/>
          <w:sz w:val="32"/>
          <w:szCs w:val="32"/>
        </w:rPr>
        <w:t>论文（技术报告）成绩分为优秀、良好、及格、不及格四等。</w:t>
      </w:r>
    </w:p>
    <w:sectPr w:rsidR="00934936" w:rsidRPr="00235CE9" w:rsidSect="00D47AE9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AE9" w:rsidRDefault="00D47AE9" w:rsidP="00D47AE9">
      <w:r>
        <w:separator/>
      </w:r>
    </w:p>
  </w:endnote>
  <w:endnote w:type="continuationSeparator" w:id="0">
    <w:p w:rsidR="00D47AE9" w:rsidRDefault="00D47AE9" w:rsidP="00D4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4503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47AE9" w:rsidRPr="00D47AE9" w:rsidRDefault="00D47AE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47AE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47AE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47AE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931C1" w:rsidRPr="006931C1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6931C1">
          <w:rPr>
            <w:rFonts w:ascii="Times New Roman" w:hAnsi="Times New Roman" w:cs="Times New Roman"/>
            <w:noProof/>
            <w:sz w:val="28"/>
            <w:szCs w:val="28"/>
          </w:rPr>
          <w:t xml:space="preserve"> 1 -</w:t>
        </w:r>
        <w:r w:rsidRPr="00D47AE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47AE9" w:rsidRDefault="00D47AE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AE9" w:rsidRDefault="00D47AE9" w:rsidP="00D47AE9">
      <w:r>
        <w:separator/>
      </w:r>
    </w:p>
  </w:footnote>
  <w:footnote w:type="continuationSeparator" w:id="0">
    <w:p w:rsidR="00D47AE9" w:rsidRDefault="00D47AE9" w:rsidP="00D47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AE9"/>
    <w:rsid w:val="00235CE9"/>
    <w:rsid w:val="006931C1"/>
    <w:rsid w:val="00934936"/>
    <w:rsid w:val="00D4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7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7A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7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7A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7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7A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7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7A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2017-07-27T00:28:00Z</cp:lastPrinted>
  <dcterms:created xsi:type="dcterms:W3CDTF">2017-07-27T00:21:00Z</dcterms:created>
  <dcterms:modified xsi:type="dcterms:W3CDTF">2017-07-27T03:19:00Z</dcterms:modified>
</cp:coreProperties>
</file>