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80" w:type="dxa"/>
        <w:tblLayout w:type="fixed"/>
        <w:tblCellMar>
          <w:left w:w="0" w:type="dxa"/>
          <w:right w:w="0" w:type="dxa"/>
        </w:tblCellMar>
        <w:tblLook w:val="04A0" w:firstRow="1" w:lastRow="0" w:firstColumn="1" w:lastColumn="0" w:noHBand="0" w:noVBand="1"/>
      </w:tblPr>
      <w:tblGrid>
        <w:gridCol w:w="664"/>
        <w:gridCol w:w="4091"/>
        <w:gridCol w:w="3675"/>
        <w:gridCol w:w="3675"/>
        <w:gridCol w:w="3675"/>
      </w:tblGrid>
      <w:tr w:rsidR="00D757A7" w:rsidTr="00760A7F">
        <w:trPr>
          <w:trHeight w:val="450"/>
        </w:trPr>
        <w:tc>
          <w:tcPr>
            <w:tcW w:w="15780" w:type="dxa"/>
            <w:gridSpan w:val="5"/>
            <w:tcBorders>
              <w:top w:val="nil"/>
              <w:left w:val="nil"/>
              <w:bottom w:val="nil"/>
              <w:right w:val="nil"/>
            </w:tcBorders>
            <w:shd w:val="clear" w:color="auto" w:fill="auto"/>
            <w:tcMar>
              <w:top w:w="15" w:type="dxa"/>
              <w:left w:w="15" w:type="dxa"/>
              <w:right w:w="15" w:type="dxa"/>
            </w:tcMar>
            <w:vAlign w:val="center"/>
          </w:tcPr>
          <w:p w:rsidR="00D757A7" w:rsidRDefault="00D757A7" w:rsidP="00760A7F">
            <w:pPr>
              <w:rPr>
                <w:rFonts w:ascii="黑体" w:eastAsia="黑体" w:hAnsi="黑体"/>
                <w:sz w:val="32"/>
              </w:rPr>
            </w:pPr>
            <w:r>
              <w:rPr>
                <w:rFonts w:ascii="黑体" w:eastAsia="黑体" w:hAnsi="黑体" w:hint="eastAsia"/>
                <w:sz w:val="32"/>
              </w:rPr>
              <w:t>附件5：</w:t>
            </w:r>
          </w:p>
          <w:p w:rsidR="00D757A7" w:rsidRDefault="00D757A7" w:rsidP="00760A7F">
            <w:pPr>
              <w:widowControl/>
              <w:jc w:val="center"/>
              <w:textAlignment w:val="center"/>
              <w:rPr>
                <w:rFonts w:ascii="黑体" w:eastAsia="黑体" w:hAnsi="黑体" w:cs="黑体" w:hint="eastAsia"/>
                <w:b/>
                <w:color w:val="000000"/>
                <w:kern w:val="0"/>
                <w:sz w:val="36"/>
                <w:szCs w:val="36"/>
                <w:lang w:bidi="ar"/>
              </w:rPr>
            </w:pPr>
            <w:r>
              <w:rPr>
                <w:rFonts w:ascii="黑体" w:eastAsia="黑体" w:hAnsi="黑体" w:cs="黑体" w:hint="eastAsia"/>
                <w:b/>
                <w:color w:val="000000"/>
                <w:kern w:val="0"/>
                <w:sz w:val="36"/>
                <w:szCs w:val="36"/>
                <w:lang w:bidi="ar"/>
              </w:rPr>
              <w:t>2019年通信行业职业技能鉴定申报条件</w:t>
            </w:r>
          </w:p>
          <w:p w:rsidR="00D757A7" w:rsidRDefault="00D757A7" w:rsidP="00760A7F">
            <w:pPr>
              <w:widowControl/>
              <w:jc w:val="center"/>
              <w:textAlignment w:val="center"/>
              <w:rPr>
                <w:rFonts w:ascii="宋体" w:eastAsia="宋体" w:hAnsi="宋体" w:cs="宋体"/>
                <w:b/>
                <w:color w:val="000000"/>
                <w:sz w:val="36"/>
                <w:szCs w:val="36"/>
              </w:rPr>
            </w:pPr>
            <w:bookmarkStart w:id="0" w:name="_GoBack"/>
            <w:bookmarkEnd w:id="0"/>
          </w:p>
        </w:tc>
      </w:tr>
      <w:tr w:rsidR="00D757A7" w:rsidTr="00760A7F">
        <w:trPr>
          <w:trHeight w:val="285"/>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jc w:val="center"/>
              <w:rPr>
                <w:rFonts w:ascii="宋体" w:eastAsia="宋体" w:hAnsi="宋体" w:cs="宋体"/>
                <w:color w:val="000000"/>
                <w:sz w:val="22"/>
                <w:szCs w:val="22"/>
              </w:rPr>
            </w:pPr>
          </w:p>
        </w:tc>
        <w:tc>
          <w:tcPr>
            <w:tcW w:w="4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信息通信网络机务员</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信息通信网络线</w:t>
            </w:r>
            <w:proofErr w:type="gramStart"/>
            <w:r>
              <w:rPr>
                <w:rFonts w:ascii="宋体" w:eastAsia="宋体" w:hAnsi="宋体" w:cs="宋体" w:hint="eastAsia"/>
                <w:color w:val="000000"/>
                <w:kern w:val="0"/>
                <w:sz w:val="22"/>
                <w:szCs w:val="22"/>
                <w:lang w:bidi="ar"/>
              </w:rPr>
              <w:t>务</w:t>
            </w:r>
            <w:proofErr w:type="gramEnd"/>
            <w:r>
              <w:rPr>
                <w:rFonts w:ascii="宋体" w:eastAsia="宋体" w:hAnsi="宋体" w:cs="宋体" w:hint="eastAsia"/>
                <w:color w:val="000000"/>
                <w:kern w:val="0"/>
                <w:sz w:val="22"/>
                <w:szCs w:val="22"/>
                <w:lang w:bidi="ar"/>
              </w:rPr>
              <w:t>员</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信息通信网络运行管理员</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center"/>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信息通信网络终端维修员</w:t>
            </w:r>
          </w:p>
        </w:tc>
      </w:tr>
      <w:tr w:rsidR="00D757A7" w:rsidTr="00760A7F">
        <w:trPr>
          <w:trHeight w:val="1080"/>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一级/高级技师</w:t>
            </w:r>
          </w:p>
        </w:tc>
        <w:tc>
          <w:tcPr>
            <w:tcW w:w="4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取得本职业二级/技师职业资格证书（技能等级证书）后，累计从事本职业工作4年（含）以上。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取得本职业或相关职业二级/技师职业资格证书（技能等级证书）后，累计从事本职业工作4年（含）以上。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取得本职业或相关职业二级/技师职业资格证书（技能等级证书）后，累计从事本职业或相关职业工作4年（含）以上。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取得本职业或相关职业二级/技师职业资格证书（技能等级证书）后，累计从事本职业或相关职业工作4年（含）以上。</w:t>
            </w:r>
          </w:p>
        </w:tc>
      </w:tr>
      <w:tr w:rsidR="00D757A7" w:rsidTr="00760A7F">
        <w:trPr>
          <w:trHeight w:val="3240"/>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二级/技师</w:t>
            </w:r>
          </w:p>
        </w:tc>
        <w:tc>
          <w:tcPr>
            <w:tcW w:w="4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1.取得本职业或相关职业三级/高级工职业资格证书（技能等级证书）后，累计从事本职业工作4年（含）以上。</w:t>
            </w:r>
            <w:r>
              <w:rPr>
                <w:rFonts w:ascii="宋体" w:eastAsia="宋体" w:hAnsi="宋体" w:cs="宋体" w:hint="eastAsia"/>
                <w:color w:val="000000"/>
                <w:kern w:val="0"/>
                <w:sz w:val="22"/>
                <w:szCs w:val="22"/>
                <w:lang w:bidi="ar"/>
              </w:rPr>
              <w:br/>
              <w:t>2.取得本职业三级/高级工职业资格证书（技能等级证书）的高级技工学校、技师学院毕业生，累计从事本职业工作3年（含）以上；或取得本职业预备技师证书的技师学院毕业生，累计从事本职业工作2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1.取得本职业或相关职业三级/高级工职业资格证书（技能等级证书）后，累计从事本职业工作4年（含）以上。</w:t>
            </w:r>
            <w:r>
              <w:rPr>
                <w:rFonts w:ascii="宋体" w:eastAsia="宋体" w:hAnsi="宋体" w:cs="宋体" w:hint="eastAsia"/>
                <w:color w:val="000000"/>
                <w:kern w:val="0"/>
                <w:sz w:val="22"/>
                <w:szCs w:val="22"/>
                <w:lang w:bidi="ar"/>
              </w:rPr>
              <w:br/>
              <w:t>2.取得本职业或相关职业三级/高级工职业资格证书（技能等级证书）的高级技工学校、技师学院毕业生，累计从事本职业工作3年（含）以上；或取得本职业预备技师证书的技师学院毕业生，累计从事本职业工作2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1.取得本职业三级/高级工职业资格证书（技能等级证书）后，累计从事本职业工作4年（含）以上。</w:t>
            </w:r>
            <w:r>
              <w:rPr>
                <w:rFonts w:ascii="宋体" w:eastAsia="宋体" w:hAnsi="宋体" w:cs="宋体" w:hint="eastAsia"/>
                <w:color w:val="000000"/>
                <w:kern w:val="0"/>
                <w:sz w:val="22"/>
                <w:szCs w:val="22"/>
                <w:lang w:bidi="ar"/>
              </w:rPr>
              <w:br/>
              <w:t>2.取得本职业或相关职业三级/高级工职业资格证书（技能等级证书）的高级技工学校、技师学院毕业生，累计从事本职业工作3年（含）以上；或取得本职业或相关职业预备技师证书的技师学院毕业生，累计从事本职业或相关职业工作2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1.取得本职业或相关职业三级/高级工职业资格证书（技能等级证书）后，累计从事本职业或相关职业工作4年（含）以上。</w:t>
            </w:r>
            <w:r>
              <w:rPr>
                <w:rFonts w:ascii="宋体" w:eastAsia="宋体" w:hAnsi="宋体" w:cs="宋体" w:hint="eastAsia"/>
                <w:color w:val="000000"/>
                <w:kern w:val="0"/>
                <w:sz w:val="22"/>
                <w:szCs w:val="22"/>
                <w:lang w:bidi="ar"/>
              </w:rPr>
              <w:br/>
              <w:t>2.取得本职业或相关职业三级/高级工职业资格证书（技能等级证书）的高级技工学校、技师学院毕业生，累计从事本职业或相关职业工作3年（含）以上；或取得本职业或相关职业预备技师证书的技师学院毕业生，累计从事本职业或相关职业工作2年（含）以上。</w:t>
            </w:r>
          </w:p>
        </w:tc>
      </w:tr>
      <w:tr w:rsidR="00D757A7" w:rsidTr="00760A7F">
        <w:trPr>
          <w:trHeight w:val="5670"/>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三级/高级工</w:t>
            </w:r>
          </w:p>
        </w:tc>
        <w:tc>
          <w:tcPr>
            <w:tcW w:w="4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1.取得本职业或相关职业四级/中级工职业资格证书（技能等级证书）后，累计从事本职业工作5年（含）以上。</w:t>
            </w:r>
            <w:r>
              <w:rPr>
                <w:rFonts w:ascii="宋体" w:eastAsia="宋体" w:hAnsi="宋体" w:cs="宋体" w:hint="eastAsia"/>
                <w:color w:val="000000"/>
                <w:kern w:val="0"/>
                <w:sz w:val="22"/>
                <w:szCs w:val="22"/>
                <w:lang w:bidi="ar"/>
              </w:rPr>
              <w:br/>
              <w:t>2.取得本职业或相关职业四级/中级工职业资格证书（技能等级证书），并具有高级技工学校、技师学院毕业证书（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取得毕业证书的在校应届毕业生）；或取得本职业或相关职业四级/中级工职业资格证书（技能等级证书），并具有经评估论证、以高级技能为培养目标的高等职业学校本专业或相关专业毕业证书（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取得毕业证书的在校应届毕业生），累计从事本职业工作2年（含）以上。</w:t>
            </w:r>
            <w:r>
              <w:rPr>
                <w:rFonts w:ascii="宋体" w:eastAsia="宋体" w:hAnsi="宋体" w:cs="宋体" w:hint="eastAsia"/>
                <w:color w:val="000000"/>
                <w:kern w:val="0"/>
                <w:sz w:val="22"/>
                <w:szCs w:val="22"/>
                <w:lang w:bidi="ar"/>
              </w:rPr>
              <w:br/>
              <w:t>3.具有大专及以上本专业或相关专业毕业证书，并取得本职业或相关职业四级/中级工职业资格证书（技能等级证书）后，累计从事本职业工作2年（含）以上。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1.取得本职业或相关职业四级/中级工职业资格证书（技能等级证书）后，累计从事本职业工作5年（含）以上。</w:t>
            </w:r>
            <w:r>
              <w:rPr>
                <w:rFonts w:ascii="宋体" w:eastAsia="宋体" w:hAnsi="宋体" w:cs="宋体" w:hint="eastAsia"/>
                <w:color w:val="000000"/>
                <w:kern w:val="0"/>
                <w:sz w:val="22"/>
                <w:szCs w:val="22"/>
                <w:lang w:bidi="ar"/>
              </w:rPr>
              <w:br/>
              <w:t>2.取得本职业或相关职业四级/中级工职业资格证书（技能等级证书），并具有高级技工学校、技师学院毕业证书（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取得毕业证书的在校应届毕业生）；或取得本职业或相关职业四级/中级工职业资格证书（技能等级证书），并具有经评估论证、以高级技能为培养目标的高等职业学校本专业或相关专业毕业证书（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w:t>
            </w:r>
            <w:r>
              <w:rPr>
                <w:rFonts w:ascii="宋体" w:eastAsia="宋体" w:hAnsi="宋体" w:cs="宋体" w:hint="eastAsia"/>
                <w:color w:val="000000"/>
                <w:kern w:val="0"/>
                <w:sz w:val="22"/>
                <w:szCs w:val="22"/>
                <w:lang w:bidi="ar"/>
              </w:rPr>
              <w:br/>
              <w:t>3.具有大专及以上本专业或相关专业毕业证书，并取得本职业或相关职业四级/中级工职业资格证书（技能等级证书）后，累计从事本职业工作2年（含）以上。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1.取得本职业或相关职业四级/中级工职业资格证书（技能等级证书）后，累计从事本职业工作5年（含）以上。</w:t>
            </w:r>
            <w:r>
              <w:rPr>
                <w:rFonts w:ascii="宋体" w:eastAsia="宋体" w:hAnsi="宋体" w:cs="宋体" w:hint="eastAsia"/>
                <w:color w:val="000000"/>
                <w:kern w:val="0"/>
                <w:sz w:val="22"/>
                <w:szCs w:val="22"/>
                <w:lang w:bidi="ar"/>
              </w:rPr>
              <w:br/>
              <w:t>2.取得本职业或相关职业四级/中级工职业资格证书（技能等级证书），并具有高级技工学校、技师学院毕业证书（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取得毕业证书的在校应届毕业生）；或取得本职业或相关职业四级/中级工职业资格证书（技能等级证书），并具有经评估论证、以高级技能为培养目标的高等职业学校本专业或相关专业毕业证书（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w:t>
            </w:r>
            <w:r>
              <w:rPr>
                <w:rFonts w:ascii="宋体" w:eastAsia="宋体" w:hAnsi="宋体" w:cs="宋体" w:hint="eastAsia"/>
                <w:color w:val="000000"/>
                <w:kern w:val="0"/>
                <w:sz w:val="22"/>
                <w:szCs w:val="22"/>
                <w:lang w:bidi="ar"/>
              </w:rPr>
              <w:br/>
              <w:t>3.具有大专及以上本专业或相关专业毕业证书，并取得本职业或相关职业四级/中级工职业资格证书（技能等级证书）后，累计从事本职业工作2年（含）以上。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1.取得本职业或相关职业四级/中级工职业资格证书（技能等级证书）后，累计从事本职业或相关职业工作5年（含）以上。</w:t>
            </w:r>
            <w:r>
              <w:rPr>
                <w:rFonts w:ascii="宋体" w:eastAsia="宋体" w:hAnsi="宋体" w:cs="宋体" w:hint="eastAsia"/>
                <w:color w:val="000000"/>
                <w:kern w:val="0"/>
                <w:sz w:val="22"/>
                <w:szCs w:val="22"/>
                <w:lang w:bidi="ar"/>
              </w:rPr>
              <w:br/>
              <w:t>2.取得本职业或相关职业四级/中级工职业资格证书（技能等级证书），并具有高级技工学校、技师学院毕业证书（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取得毕业证书的在校应届毕业生）；或取得本职业或相关职业四级/中级工职业资格证书（技能等级证书），并具有经评估论证、以高级技能为培养目标的高等职业学校本专业或相关专业毕业证书（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w:t>
            </w:r>
            <w:r>
              <w:rPr>
                <w:rFonts w:ascii="宋体" w:eastAsia="宋体" w:hAnsi="宋体" w:cs="宋体" w:hint="eastAsia"/>
                <w:color w:val="000000"/>
                <w:kern w:val="0"/>
                <w:sz w:val="22"/>
                <w:szCs w:val="22"/>
                <w:lang w:bidi="ar"/>
              </w:rPr>
              <w:br/>
              <w:t>3.具有大专及以上本专业或相关专业毕业证书，并取得本职业或相关职业四级/中级工职业资格证书（技能等级证书）后，累计从事本职业工作2年（含）以上。</w:t>
            </w:r>
          </w:p>
        </w:tc>
      </w:tr>
      <w:tr w:rsidR="00D757A7" w:rsidTr="00760A7F">
        <w:trPr>
          <w:trHeight w:val="3780"/>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四级/中级工</w:t>
            </w:r>
          </w:p>
        </w:tc>
        <w:tc>
          <w:tcPr>
            <w:tcW w:w="4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1.取得本职业或相关职业五级/初级工职业资格证书（技能等级证书）后，累计从事本职业工作4年（含）以上。</w:t>
            </w:r>
            <w:r>
              <w:rPr>
                <w:rFonts w:ascii="宋体" w:eastAsia="宋体" w:hAnsi="宋体" w:cs="宋体" w:hint="eastAsia"/>
                <w:color w:val="000000"/>
                <w:kern w:val="0"/>
                <w:sz w:val="22"/>
                <w:szCs w:val="22"/>
                <w:lang w:bidi="ar"/>
              </w:rPr>
              <w:br/>
              <w:t>2.累计从事本职业工作6年（含）以上。</w:t>
            </w:r>
            <w:r>
              <w:rPr>
                <w:rFonts w:ascii="宋体" w:eastAsia="宋体" w:hAnsi="宋体" w:cs="宋体" w:hint="eastAsia"/>
                <w:color w:val="000000"/>
                <w:kern w:val="0"/>
                <w:sz w:val="22"/>
                <w:szCs w:val="22"/>
                <w:lang w:bidi="ar"/>
              </w:rPr>
              <w:br/>
              <w:t>3.取得技工学校本专业或相关专业毕业证书（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取得毕业证书的在校应届毕业生）；或取得经评估论证、以中级技能为培养目标的中等及以上职业学校本专业或相关专业毕业证书（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取得毕业证书的在校应届毕业生），累计从事本职业工作1年（含）以上。</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1.取得本职业或相关职业五级/初级工职业资格证书（技能等级证书）后，累计从事本职业工作4年（含）以上。</w:t>
            </w:r>
            <w:r>
              <w:rPr>
                <w:rFonts w:ascii="宋体" w:eastAsia="宋体" w:hAnsi="宋体" w:cs="宋体" w:hint="eastAsia"/>
                <w:color w:val="000000"/>
                <w:kern w:val="0"/>
                <w:sz w:val="22"/>
                <w:szCs w:val="22"/>
                <w:lang w:bidi="ar"/>
              </w:rPr>
              <w:br/>
              <w:t>2.累计从事本职业工作6年（含）以上。</w:t>
            </w:r>
            <w:r>
              <w:rPr>
                <w:rFonts w:ascii="宋体" w:eastAsia="宋体" w:hAnsi="宋体" w:cs="宋体" w:hint="eastAsia"/>
                <w:color w:val="000000"/>
                <w:kern w:val="0"/>
                <w:sz w:val="22"/>
                <w:szCs w:val="22"/>
                <w:lang w:bidi="ar"/>
              </w:rPr>
              <w:br/>
              <w:t>3.取得技工学校本专业或相关专业毕业证书（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取得毕业证书的在校应届毕业生）；或取得经评估论证、以中级技能为培养目标的中等及以上职业学校本专业或相关专业毕业证书（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1.取得信息通信网络机务员/线</w:t>
            </w:r>
            <w:proofErr w:type="gramStart"/>
            <w:r>
              <w:rPr>
                <w:rFonts w:ascii="宋体" w:eastAsia="宋体" w:hAnsi="宋体" w:cs="宋体" w:hint="eastAsia"/>
                <w:color w:val="000000"/>
                <w:kern w:val="0"/>
                <w:sz w:val="22"/>
                <w:szCs w:val="22"/>
                <w:lang w:bidi="ar"/>
              </w:rPr>
              <w:t>务</w:t>
            </w:r>
            <w:proofErr w:type="gramEnd"/>
            <w:r>
              <w:rPr>
                <w:rFonts w:ascii="宋体" w:eastAsia="宋体" w:hAnsi="宋体" w:cs="宋体" w:hint="eastAsia"/>
                <w:color w:val="000000"/>
                <w:kern w:val="0"/>
                <w:sz w:val="22"/>
                <w:szCs w:val="22"/>
                <w:lang w:bidi="ar"/>
              </w:rPr>
              <w:t>员五级/初级工职业资格证书（技能等级证书）后，累计从事本职业或相关职业工作4年（含）以上。</w:t>
            </w:r>
            <w:r>
              <w:rPr>
                <w:rFonts w:ascii="宋体" w:eastAsia="宋体" w:hAnsi="宋体" w:cs="宋体" w:hint="eastAsia"/>
                <w:color w:val="000000"/>
                <w:kern w:val="0"/>
                <w:sz w:val="22"/>
                <w:szCs w:val="22"/>
                <w:lang w:bidi="ar"/>
              </w:rPr>
              <w:br/>
              <w:t>2.累计从事本职业或相关职业工作6年（含）以上。</w:t>
            </w:r>
            <w:r>
              <w:rPr>
                <w:rFonts w:ascii="宋体" w:eastAsia="宋体" w:hAnsi="宋体" w:cs="宋体" w:hint="eastAsia"/>
                <w:color w:val="000000"/>
                <w:kern w:val="0"/>
                <w:sz w:val="22"/>
                <w:szCs w:val="22"/>
                <w:lang w:bidi="ar"/>
              </w:rPr>
              <w:br/>
              <w:t>3.取得技工学校本专业或相关专业毕业证书（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取得毕业证书的在校应届毕业生）；或取得经评估论证、以中级技能为培养目标的中等及以上职业学校本专业或相关专业毕业证书（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1.取得本职业或相关职业五级/初级工职业资格证书（技能等级证书）后，累计从事本职业或相关职业工作4年（含）以上。</w:t>
            </w:r>
            <w:r>
              <w:rPr>
                <w:rFonts w:ascii="宋体" w:eastAsia="宋体" w:hAnsi="宋体" w:cs="宋体" w:hint="eastAsia"/>
                <w:color w:val="000000"/>
                <w:kern w:val="0"/>
                <w:sz w:val="22"/>
                <w:szCs w:val="22"/>
                <w:lang w:bidi="ar"/>
              </w:rPr>
              <w:br/>
              <w:t>2.累计从事本职业或相关职业工作6年（含）以上。</w:t>
            </w:r>
            <w:r>
              <w:rPr>
                <w:rFonts w:ascii="宋体" w:eastAsia="宋体" w:hAnsi="宋体" w:cs="宋体" w:hint="eastAsia"/>
                <w:color w:val="000000"/>
                <w:kern w:val="0"/>
                <w:sz w:val="22"/>
                <w:szCs w:val="22"/>
                <w:lang w:bidi="ar"/>
              </w:rPr>
              <w:br/>
              <w:t>3.取得技工学校本专业或相关专业毕业证书（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取得毕业证书的在校应届毕业生）；或取得经评估论证、以中级技能为培养目标的中等及以上职业学校本专业或相关专业毕业证书（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w:t>
            </w:r>
          </w:p>
        </w:tc>
      </w:tr>
      <w:tr w:rsidR="00D757A7" w:rsidTr="00760A7F">
        <w:trPr>
          <w:trHeight w:val="2700"/>
        </w:trPr>
        <w:tc>
          <w:tcPr>
            <w:tcW w:w="6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lastRenderedPageBreak/>
              <w:t>五级/初级工</w:t>
            </w:r>
          </w:p>
        </w:tc>
        <w:tc>
          <w:tcPr>
            <w:tcW w:w="409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1.累计从事本职业或相关职业工作1年（含）以上。</w:t>
            </w:r>
            <w:r>
              <w:rPr>
                <w:rFonts w:ascii="宋体" w:eastAsia="宋体" w:hAnsi="宋体" w:cs="宋体" w:hint="eastAsia"/>
                <w:color w:val="000000"/>
                <w:kern w:val="0"/>
                <w:sz w:val="22"/>
                <w:szCs w:val="22"/>
                <w:lang w:bidi="ar"/>
              </w:rPr>
              <w:br/>
              <w:t>2.本职业或相关职业学徒期满。</w:t>
            </w:r>
            <w:r>
              <w:rPr>
                <w:rFonts w:ascii="宋体" w:eastAsia="宋体" w:hAnsi="宋体" w:cs="宋体" w:hint="eastAsia"/>
                <w:color w:val="000000"/>
                <w:kern w:val="0"/>
                <w:sz w:val="22"/>
                <w:szCs w:val="22"/>
                <w:lang w:bidi="ar"/>
              </w:rPr>
              <w:br/>
              <w:t>3.取得技工学校本专业或相关专业毕业证书（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取得毕业证书的在校应届毕业生）；或取得经评估论证、以中级技能为培养目标的中等及以上职业学校本专业或相关专业毕业证书（</w:t>
            </w:r>
            <w:proofErr w:type="gramStart"/>
            <w:r>
              <w:rPr>
                <w:rFonts w:ascii="宋体" w:eastAsia="宋体" w:hAnsi="宋体" w:cs="宋体" w:hint="eastAsia"/>
                <w:color w:val="000000"/>
                <w:kern w:val="0"/>
                <w:sz w:val="22"/>
                <w:szCs w:val="22"/>
                <w:lang w:bidi="ar"/>
              </w:rPr>
              <w:t>含尚未</w:t>
            </w:r>
            <w:proofErr w:type="gramEnd"/>
            <w:r>
              <w:rPr>
                <w:rFonts w:ascii="宋体" w:eastAsia="宋体" w:hAnsi="宋体" w:cs="宋体" w:hint="eastAsia"/>
                <w:color w:val="000000"/>
                <w:kern w:val="0"/>
                <w:sz w:val="22"/>
                <w:szCs w:val="22"/>
                <w:lang w:bidi="ar"/>
              </w:rPr>
              <w:t>取得毕业证书的在校应届毕业生）。</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1.累计从事本职业或相关职业工作1年（含）以上。</w:t>
            </w:r>
            <w:r>
              <w:rPr>
                <w:rFonts w:ascii="宋体" w:eastAsia="宋体" w:hAnsi="宋体" w:cs="宋体" w:hint="eastAsia"/>
                <w:color w:val="000000"/>
                <w:kern w:val="0"/>
                <w:sz w:val="22"/>
                <w:szCs w:val="22"/>
                <w:lang w:bidi="ar"/>
              </w:rPr>
              <w:br/>
              <w:t>2.本职业或相关职业学徒期满。</w:t>
            </w: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rPr>
                <w:rFonts w:ascii="宋体" w:eastAsia="宋体" w:hAnsi="宋体" w:cs="宋体"/>
                <w:color w:val="000000"/>
                <w:sz w:val="22"/>
                <w:szCs w:val="22"/>
              </w:rPr>
            </w:pPr>
          </w:p>
        </w:tc>
        <w:tc>
          <w:tcPr>
            <w:tcW w:w="367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757A7" w:rsidRDefault="00D757A7" w:rsidP="00760A7F">
            <w:pPr>
              <w:widowControl/>
              <w:jc w:val="left"/>
              <w:textAlignment w:val="center"/>
              <w:rPr>
                <w:rFonts w:ascii="宋体" w:eastAsia="宋体" w:hAnsi="宋体" w:cs="宋体"/>
                <w:color w:val="000000"/>
                <w:sz w:val="22"/>
                <w:szCs w:val="22"/>
              </w:rPr>
            </w:pPr>
            <w:r>
              <w:rPr>
                <w:rFonts w:ascii="宋体" w:eastAsia="宋体" w:hAnsi="宋体" w:cs="宋体" w:hint="eastAsia"/>
                <w:color w:val="000000"/>
                <w:kern w:val="0"/>
                <w:sz w:val="22"/>
                <w:szCs w:val="22"/>
                <w:lang w:bidi="ar"/>
              </w:rPr>
              <w:t>1.累计从事本职业或相关职业工作1年（含）以上。</w:t>
            </w:r>
            <w:r>
              <w:rPr>
                <w:rFonts w:ascii="宋体" w:eastAsia="宋体" w:hAnsi="宋体" w:cs="宋体" w:hint="eastAsia"/>
                <w:color w:val="000000"/>
                <w:kern w:val="0"/>
                <w:sz w:val="22"/>
                <w:szCs w:val="22"/>
                <w:lang w:bidi="ar"/>
              </w:rPr>
              <w:br/>
              <w:t>2.本职业或相关职业学徒期满。</w:t>
            </w:r>
          </w:p>
        </w:tc>
      </w:tr>
    </w:tbl>
    <w:p w:rsidR="00D757A7" w:rsidRDefault="00D757A7" w:rsidP="00D757A7">
      <w:pPr>
        <w:jc w:val="center"/>
        <w:rPr>
          <w:rFonts w:ascii="黑体" w:eastAsia="黑体" w:hAnsi="黑体" w:cs="Times New Roman"/>
          <w:sz w:val="44"/>
          <w:szCs w:val="44"/>
        </w:rPr>
      </w:pPr>
    </w:p>
    <w:p w:rsidR="00C6062E" w:rsidRPr="00D757A7" w:rsidRDefault="00C6062E"/>
    <w:sectPr w:rsidR="00C6062E" w:rsidRPr="00D757A7" w:rsidSect="00D757A7">
      <w:pgSz w:w="16838" w:h="11906" w:orient="landscape"/>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D27" w:rsidRDefault="00BE0D27" w:rsidP="00440F51">
      <w:r>
        <w:separator/>
      </w:r>
    </w:p>
  </w:endnote>
  <w:endnote w:type="continuationSeparator" w:id="0">
    <w:p w:rsidR="00BE0D27" w:rsidRDefault="00BE0D27" w:rsidP="00440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D27" w:rsidRDefault="00BE0D27" w:rsidP="00440F51">
      <w:r>
        <w:separator/>
      </w:r>
    </w:p>
  </w:footnote>
  <w:footnote w:type="continuationSeparator" w:id="0">
    <w:p w:rsidR="00BE0D27" w:rsidRDefault="00BE0D27" w:rsidP="00440F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C91"/>
    <w:rsid w:val="00440F51"/>
    <w:rsid w:val="00444F21"/>
    <w:rsid w:val="00B9187A"/>
    <w:rsid w:val="00BE0D27"/>
    <w:rsid w:val="00C6062E"/>
    <w:rsid w:val="00D757A7"/>
    <w:rsid w:val="00F16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A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F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0F51"/>
    <w:rPr>
      <w:sz w:val="18"/>
      <w:szCs w:val="18"/>
    </w:rPr>
  </w:style>
  <w:style w:type="paragraph" w:styleId="a4">
    <w:name w:val="footer"/>
    <w:basedOn w:val="a"/>
    <w:link w:val="Char0"/>
    <w:uiPriority w:val="99"/>
    <w:unhideWhenUsed/>
    <w:rsid w:val="00440F51"/>
    <w:pPr>
      <w:tabs>
        <w:tab w:val="center" w:pos="4153"/>
        <w:tab w:val="right" w:pos="8306"/>
      </w:tabs>
      <w:snapToGrid w:val="0"/>
      <w:jc w:val="left"/>
    </w:pPr>
    <w:rPr>
      <w:sz w:val="18"/>
      <w:szCs w:val="18"/>
    </w:rPr>
  </w:style>
  <w:style w:type="character" w:customStyle="1" w:styleId="Char0">
    <w:name w:val="页脚 Char"/>
    <w:basedOn w:val="a0"/>
    <w:link w:val="a4"/>
    <w:uiPriority w:val="99"/>
    <w:rsid w:val="00440F5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7A7"/>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40F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40F51"/>
    <w:rPr>
      <w:sz w:val="18"/>
      <w:szCs w:val="18"/>
    </w:rPr>
  </w:style>
  <w:style w:type="paragraph" w:styleId="a4">
    <w:name w:val="footer"/>
    <w:basedOn w:val="a"/>
    <w:link w:val="Char0"/>
    <w:uiPriority w:val="99"/>
    <w:unhideWhenUsed/>
    <w:rsid w:val="00440F51"/>
    <w:pPr>
      <w:tabs>
        <w:tab w:val="center" w:pos="4153"/>
        <w:tab w:val="right" w:pos="8306"/>
      </w:tabs>
      <w:snapToGrid w:val="0"/>
      <w:jc w:val="left"/>
    </w:pPr>
    <w:rPr>
      <w:sz w:val="18"/>
      <w:szCs w:val="18"/>
    </w:rPr>
  </w:style>
  <w:style w:type="character" w:customStyle="1" w:styleId="Char0">
    <w:name w:val="页脚 Char"/>
    <w:basedOn w:val="a0"/>
    <w:link w:val="a4"/>
    <w:uiPriority w:val="99"/>
    <w:rsid w:val="00440F5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461</Words>
  <Characters>2633</Characters>
  <Application>Microsoft Office Word</Application>
  <DocSecurity>0</DocSecurity>
  <Lines>21</Lines>
  <Paragraphs>6</Paragraphs>
  <ScaleCrop>false</ScaleCrop>
  <Company>china</Company>
  <LinksUpToDate>false</LinksUpToDate>
  <CharactersWithSpaces>3088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2019-04-18T07:14:00Z</dcterms:created>
  <dcterms:modified xsi:type="dcterms:W3CDTF">2019-04-18T07:20:00Z</dcterms:modified>
</cp:coreProperties>
</file>